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EB" w:rsidRDefault="006B380D" w:rsidP="006B380D">
      <w:pPr>
        <w:jc w:val="both"/>
        <w:rPr>
          <w:rFonts w:ascii="Times New Roman" w:hAnsi="Times New Roman" w:cs="Times New Roman"/>
          <w:b/>
          <w:sz w:val="28"/>
        </w:rPr>
      </w:pPr>
      <w:r w:rsidRPr="006B380D">
        <w:rPr>
          <w:rFonts w:ascii="Times New Roman" w:hAnsi="Times New Roman" w:cs="Times New Roman"/>
          <w:b/>
          <w:sz w:val="28"/>
        </w:rPr>
        <w:t>Справочная информация к 130-летию телефонной связи в Татарстане</w:t>
      </w:r>
    </w:p>
    <w:p w:rsidR="006B380D" w:rsidRPr="006801EB" w:rsidRDefault="006B380D" w:rsidP="006801EB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B380D">
        <w:rPr>
          <w:rFonts w:ascii="Times New Roman" w:hAnsi="Times New Roman" w:cs="Times New Roman"/>
          <w:sz w:val="28"/>
        </w:rPr>
        <w:t xml:space="preserve">В 2018 году исполняется 130 лет со дня начала работы телефонной связи в Республике Татарстан и появления первых городских телефонных станций. </w:t>
      </w:r>
    </w:p>
    <w:p w:rsidR="006B380D" w:rsidRPr="006B380D" w:rsidRDefault="006B380D" w:rsidP="006801EB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>Телефонизация Республики Татарстан началась в 1888 году – всего через 12 лет после получения Александром Беллом патента на телефонный аппарат (7 марта 1876 г.). Именно внедрение сетей передачи речевых сообщений стало отправной точкой развития отрасли связи в ее современном виде. Городские телефонные сети и темпы их развития являются прекрасным примером новаторского мышления отечественных связистов того времени – предпринимателей, осознавших перспективы технологий будущего.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 xml:space="preserve">За 130 лет своего развития телефонная связь в Республике Татарстан проделала колоссальный путь. В 1902 году в Казани была построена телефонная станция емкостью 600 номеров, а уже в 1916 году к Казанской телефонной сети были подключены 1800 абонентов. В 1942 году в Казани начала действовать первая в городе автоматическая телефонная станция, а в 1967 году специалистами Казанской МТС была смонтирована </w:t>
      </w:r>
      <w:proofErr w:type="gramStart"/>
      <w:r w:rsidRPr="006B380D">
        <w:rPr>
          <w:rFonts w:ascii="Times New Roman" w:hAnsi="Times New Roman" w:cs="Times New Roman"/>
          <w:sz w:val="28"/>
        </w:rPr>
        <w:t>АМТС-1</w:t>
      </w:r>
      <w:proofErr w:type="gramEnd"/>
      <w:r w:rsidRPr="006B380D">
        <w:rPr>
          <w:rFonts w:ascii="Times New Roman" w:hAnsi="Times New Roman" w:cs="Times New Roman"/>
          <w:sz w:val="28"/>
        </w:rPr>
        <w:t xml:space="preserve"> и абоненты республики впервые получили доступ к автоматической междугородной телефонной сети. Одновременно с новым строительством велось активное техническое перевооружение телекоммуникационного оборудования и развитие новых услуг. 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>Со дня образования Министерства связи Республики Татарстан в 1993 году был взят курс на ускоренное развитие инфраструктуры связи в сельской местности. С 1993 по 2001 годы в республике построены 31 сельская АТС емкостью около 49 тыс. номеров, что позволило создать необходимые условия для развития связи и качественного предоставления услуг. Были телефонизированы более 400 сельских населенных пунктов, уровень телефонизации населенных пунктов по республике достиг 98,2%. Реконструированы и переведены на кабель более 6 тыс. км сельских линий связи, в том числе все линии межстанционной связи. Телефонная плотность возросла с 9,8 до 23,5 телефонов на 100 семей сельского населения.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 xml:space="preserve">Однако преобладание на сельских телефонных сетях устаревшего коммутационного оборудования и аналоговых систем передачи данных не позволяло осуществить на его базе дальнейшее развитие и обеспечить повсеместное внедрение современных телекоммуникационных услуг, таких как Интернет, интеллектуальные услуги. Номерная емкость большинства АТС была полностью задействована, в то же время желающих установить телефон с каждым годом становилось больше. 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 xml:space="preserve">Из-за высокой удельной стоимости строительства объектов сельской связи и больших сроков их окупаемости, невозможно было привлечь инвестиции </w:t>
      </w:r>
      <w:r w:rsidRPr="006B380D">
        <w:rPr>
          <w:rFonts w:ascii="Times New Roman" w:hAnsi="Times New Roman" w:cs="Times New Roman"/>
          <w:sz w:val="28"/>
        </w:rPr>
        <w:lastRenderedPageBreak/>
        <w:t xml:space="preserve">частного капитала в этот сектор экономики, что являлось главным препятствием на пути реконструкции и дальнейшего развития сельской связи в целом. Стратегические направления комплексного развития сельской связи и источники его финансирования определила республиканская программа «Развитие инфраструктуры связи в сельской местности на 2001-2005 годы», принятая Правительством Республики Татарстан в 2000 году. Программой предусматривалось завершение телефонизации всех сельских населенных пунктов и создание необходимой базы для развития на селе информатизации и внедрения новых интеллектуальных услуг. 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 xml:space="preserve">В 2005 году завершается замена всех аналоговых систем передачи межстанционной связи сельских АТС на цифровые, что обеспечило 100% </w:t>
      </w:r>
      <w:proofErr w:type="spellStart"/>
      <w:r w:rsidRPr="006B380D">
        <w:rPr>
          <w:rFonts w:ascii="Times New Roman" w:hAnsi="Times New Roman" w:cs="Times New Roman"/>
          <w:sz w:val="28"/>
        </w:rPr>
        <w:t>цифровизацию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всех транспортных сетей межстанционной связи АТС как в городах, так и в селах республики. Данные изменения позволили в 2005 году осуществить перевод сети Казани, а далее и всей республики на 7-значную нумерацию. 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 xml:space="preserve">В 2007 году Республика Татарстан становится первым субъектом Российской Федерации, завершившим реализацию национального приоритетного проекта «Образование» и подключившим 2245 образовательных учреждений Татарстана к широкополосному доступу в Интернет. В 2008 году на территории Республики Татарстан внедрены универсальные услуги связи с использованием таксофонов и пунктов коллективного доступа в Интернет, благодаря чему все населенные пункты республики были телефонизированы. Также 2008 год отметился завершением работы по </w:t>
      </w:r>
      <w:proofErr w:type="spellStart"/>
      <w:r w:rsidRPr="006B380D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всех сельских и городских АТС, а также сетей телекоммуникации. В том же году были построены первые </w:t>
      </w:r>
      <w:proofErr w:type="spellStart"/>
      <w:r w:rsidRPr="006B380D">
        <w:rPr>
          <w:rFonts w:ascii="Times New Roman" w:hAnsi="Times New Roman" w:cs="Times New Roman"/>
          <w:sz w:val="28"/>
        </w:rPr>
        <w:t>мультисервисные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сети (NGN – сети следующего поколения), предоставляющие неограниченный набор услуг.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>В то же время последние 10-15 лет характеризуются значительным снижением абонентской базы традиционной телефонии. Если на конец 2008 года абонентская база местной телефонной связи составляла 1 млн 120 тыс., из них 932 тыс. квартирных абонентов, то сейчас их осталось всего 707 тыс., квартирных абонентов из них - 550 тыс. Ежегодно 50 тыс. абонентов отказываются от стационарного телефона.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 xml:space="preserve">Тем не менее созданная за этот период инфраструктура проводной связи стала основой для развития современных видов связи. Операторами связи построено и задействовано более 25 тыс. км волоконно-оптических линий связи по всей республике.  Практически в каждый дом пришел проводной Интернет с кабельным телевидением. Благодаря активному строительству волоконно-оптических линий связи для пользователей стали доступны более высокие скорости, а о таком способе доступа в Интернет как </w:t>
      </w:r>
      <w:r w:rsidRPr="006B380D">
        <w:rPr>
          <w:rFonts w:ascii="Times New Roman" w:hAnsi="Times New Roman" w:cs="Times New Roman"/>
          <w:sz w:val="28"/>
          <w:lang w:val="en-US"/>
        </w:rPr>
        <w:t>Dial</w:t>
      </w:r>
      <w:r w:rsidRPr="006B380D">
        <w:rPr>
          <w:rFonts w:ascii="Times New Roman" w:hAnsi="Times New Roman" w:cs="Times New Roman"/>
          <w:sz w:val="28"/>
        </w:rPr>
        <w:t>-</w:t>
      </w:r>
      <w:r w:rsidRPr="006B380D">
        <w:rPr>
          <w:rFonts w:ascii="Times New Roman" w:hAnsi="Times New Roman" w:cs="Times New Roman"/>
          <w:sz w:val="28"/>
          <w:lang w:val="en-US"/>
        </w:rPr>
        <w:t>up</w:t>
      </w:r>
      <w:r w:rsidRPr="006B380D">
        <w:rPr>
          <w:rFonts w:ascii="Times New Roman" w:hAnsi="Times New Roman" w:cs="Times New Roman"/>
          <w:sz w:val="28"/>
        </w:rPr>
        <w:t xml:space="preserve"> (через телефонную линию) теперь уже и не вспоминают. 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lastRenderedPageBreak/>
        <w:t>В 2015 году в республике была завершена программа строительства воздушных линий связи до сельских населенных пунктов с численностью населения более 250 жителей - в общей сложности было проложено более чем 936 км оптических линий связи. Сегодня все населенные пункты, где проживают более 250 человек, охвачены «оптикой» - это более 86 тысяч татарстанцев! В настоящее время ВОЛС проведены до 1449 населенных пунктов республики.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 xml:space="preserve">В конце 2017 года завершены работы по реализации проекта «Устранение цифрового неравенства».  В рамках проекта были установлены 676 </w:t>
      </w:r>
      <w:proofErr w:type="spellStart"/>
      <w:r w:rsidRPr="006B380D">
        <w:rPr>
          <w:rFonts w:ascii="Times New Roman" w:hAnsi="Times New Roman" w:cs="Times New Roman"/>
          <w:sz w:val="28"/>
        </w:rPr>
        <w:t>Wi-Fi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точек в 676 населенных пунктах с численностью населения от 250 до 500 человек, что позволило расширить доступность широкополосного доступа в сеть Интернет в данных населенных пунктах. В 2018 году уровень проникновения проводного широкополосного доступа в сеть Интернет в Республике Татарстан составляет 76%, а количество пользователей - более 1 млн человек, мобильным широкополосным доступом в сеть Интернет пользуются 3,2 млн. человек.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>Наиболее динамично развивающимся сегментом рынка телекоммуникаций республики стала сотовая подвижная связь, в которой произошли большие изменения.  Первая сеть мобильной связи первого поколения 1G (стандарт DAMPS) была запущена в 1994 году, в 1999 году в Татарстане запускается первая сеть связи второго поколения 2G (стандарт GSM). 3</w:t>
      </w:r>
      <w:r w:rsidRPr="006B380D">
        <w:rPr>
          <w:rFonts w:ascii="Times New Roman" w:hAnsi="Times New Roman" w:cs="Times New Roman"/>
          <w:sz w:val="28"/>
          <w:lang w:val="en-US"/>
        </w:rPr>
        <w:t>G</w:t>
      </w:r>
      <w:r w:rsidRPr="006B380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B380D">
        <w:rPr>
          <w:rFonts w:ascii="Times New Roman" w:hAnsi="Times New Roman" w:cs="Times New Roman"/>
          <w:sz w:val="28"/>
        </w:rPr>
        <w:t>г.Казани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появилась в 2008 году и сейчас уже 97% населения республики и все автомобильные дороги покрыты этим стандартом. Прорывным событием стал запуск сетей сотовой связи 4</w:t>
      </w:r>
      <w:r w:rsidRPr="006B380D">
        <w:rPr>
          <w:rFonts w:ascii="Times New Roman" w:hAnsi="Times New Roman" w:cs="Times New Roman"/>
          <w:sz w:val="28"/>
          <w:lang w:val="en-US"/>
        </w:rPr>
        <w:t>G</w:t>
      </w:r>
      <w:r w:rsidRPr="006B380D">
        <w:rPr>
          <w:rFonts w:ascii="Times New Roman" w:hAnsi="Times New Roman" w:cs="Times New Roman"/>
          <w:sz w:val="28"/>
        </w:rPr>
        <w:t xml:space="preserve"> </w:t>
      </w:r>
      <w:r w:rsidRPr="006B380D">
        <w:rPr>
          <w:rFonts w:ascii="Times New Roman" w:hAnsi="Times New Roman" w:cs="Times New Roman"/>
          <w:sz w:val="28"/>
          <w:lang w:val="en-US"/>
        </w:rPr>
        <w:t>LTE</w:t>
      </w:r>
      <w:r w:rsidRPr="006B380D">
        <w:rPr>
          <w:rFonts w:ascii="Times New Roman" w:hAnsi="Times New Roman" w:cs="Times New Roman"/>
          <w:sz w:val="28"/>
        </w:rPr>
        <w:t xml:space="preserve"> в 2012 году - сегодня в зоне ее покрытия проживает более 85% населения республики. Таким образом, для жителей многих населенных пунктов республики стали доступны многие ранее труднодоступные сервисы на самых высоких скоростях. 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>Растет и количество абонентов сотовой сети: если в 1994 году в республике насчитывалось 1 тыс. абонентов сотовой радиотелефонной связи, то в 2018 году их - 6,5 млн.! Уровень проникновения сотовой радиотелефонной связи вырос с 0,026% в 1994 году до 174%. Не менее ярко характеризует изменения, произошедшие на сетях сотовой связи, количество базовых станций: если в 1998 году их насчитывалось всего 15, то сегодня - уже 14, 5 тысяч.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 xml:space="preserve">Несмотря на постоянный рост количества базовых станций, остаются проблемные зоны </w:t>
      </w:r>
      <w:proofErr w:type="spellStart"/>
      <w:r w:rsidRPr="006B380D">
        <w:rPr>
          <w:rFonts w:ascii="Times New Roman" w:hAnsi="Times New Roman" w:cs="Times New Roman"/>
          <w:sz w:val="28"/>
        </w:rPr>
        <w:t>радипокрытия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сотовой связи в муниципальных районах с низкой инвестиционной привлекательностью для операторов сотовой связи. Для улучшения </w:t>
      </w:r>
      <w:proofErr w:type="spellStart"/>
      <w:r w:rsidRPr="006B380D">
        <w:rPr>
          <w:rFonts w:ascii="Times New Roman" w:hAnsi="Times New Roman" w:cs="Times New Roman"/>
          <w:sz w:val="28"/>
        </w:rPr>
        <w:t>радиопокрытия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в данных зонах с 2014 года внедряются инфраструктурные площадки совместного использования операторами сотовой связи. Создание подобных площадок способствует уменьшению затрат операторов связи на строительство базовых станций и позволяет </w:t>
      </w:r>
      <w:r w:rsidRPr="006B380D">
        <w:rPr>
          <w:rFonts w:ascii="Times New Roman" w:hAnsi="Times New Roman" w:cs="Times New Roman"/>
          <w:sz w:val="28"/>
        </w:rPr>
        <w:lastRenderedPageBreak/>
        <w:t xml:space="preserve">оперативно увеличивать монтируемую емкость сети. В целях улучшения качественного </w:t>
      </w:r>
      <w:proofErr w:type="spellStart"/>
      <w:r w:rsidRPr="006B380D">
        <w:rPr>
          <w:rFonts w:ascii="Times New Roman" w:hAnsi="Times New Roman" w:cs="Times New Roman"/>
          <w:sz w:val="28"/>
        </w:rPr>
        <w:t>радиопокрытия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сотовой связи в республике создано 166 таких площадок. </w:t>
      </w:r>
    </w:p>
    <w:p w:rsidR="006B380D" w:rsidRPr="006B380D" w:rsidRDefault="006B380D" w:rsidP="006B380D">
      <w:pPr>
        <w:jc w:val="both"/>
        <w:rPr>
          <w:rFonts w:ascii="Times New Roman" w:hAnsi="Times New Roman" w:cs="Times New Roman"/>
          <w:sz w:val="28"/>
        </w:rPr>
      </w:pPr>
      <w:r w:rsidRPr="006B380D">
        <w:rPr>
          <w:rFonts w:ascii="Times New Roman" w:hAnsi="Times New Roman" w:cs="Times New Roman"/>
          <w:sz w:val="28"/>
        </w:rPr>
        <w:t>Последние годы в Татарстане знаменуются работами, связанными с внедрением технологии 5</w:t>
      </w:r>
      <w:r w:rsidRPr="006B380D">
        <w:rPr>
          <w:rFonts w:ascii="Times New Roman" w:hAnsi="Times New Roman" w:cs="Times New Roman"/>
          <w:sz w:val="28"/>
          <w:lang w:val="en-US"/>
        </w:rPr>
        <w:t>G</w:t>
      </w:r>
      <w:r w:rsidRPr="006B380D">
        <w:rPr>
          <w:rFonts w:ascii="Times New Roman" w:hAnsi="Times New Roman" w:cs="Times New Roman"/>
          <w:sz w:val="28"/>
        </w:rPr>
        <w:t xml:space="preserve">, для чего в настоящее время ведутся научно исследовательские работы, запущены первые пилотные зоны в </w:t>
      </w:r>
      <w:proofErr w:type="spellStart"/>
      <w:r w:rsidRPr="006B380D">
        <w:rPr>
          <w:rFonts w:ascii="Times New Roman" w:hAnsi="Times New Roman" w:cs="Times New Roman"/>
          <w:sz w:val="28"/>
        </w:rPr>
        <w:t>Иннополисе</w:t>
      </w:r>
      <w:proofErr w:type="spellEnd"/>
      <w:r w:rsidRPr="006B380D">
        <w:rPr>
          <w:rFonts w:ascii="Times New Roman" w:hAnsi="Times New Roman" w:cs="Times New Roman"/>
          <w:sz w:val="28"/>
        </w:rPr>
        <w:t xml:space="preserve"> и в Казани. </w:t>
      </w:r>
    </w:p>
    <w:p w:rsidR="006B380D" w:rsidRPr="00D347B4" w:rsidRDefault="006B380D" w:rsidP="00D347B4">
      <w:pPr>
        <w:jc w:val="both"/>
        <w:rPr>
          <w:rFonts w:ascii="Times New Roman" w:hAnsi="Times New Roman" w:cs="Times New Roman"/>
          <w:sz w:val="28"/>
        </w:rPr>
      </w:pPr>
    </w:p>
    <w:p w:rsidR="005C77E9" w:rsidRPr="00D347B4" w:rsidRDefault="005C77E9">
      <w:pPr>
        <w:jc w:val="both"/>
        <w:rPr>
          <w:rFonts w:ascii="Times New Roman" w:hAnsi="Times New Roman" w:cs="Times New Roman"/>
          <w:sz w:val="28"/>
        </w:rPr>
      </w:pPr>
    </w:p>
    <w:sectPr w:rsidR="005C77E9" w:rsidRPr="00D3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11"/>
    <w:rsid w:val="0015619A"/>
    <w:rsid w:val="0047161C"/>
    <w:rsid w:val="00557559"/>
    <w:rsid w:val="005B7166"/>
    <w:rsid w:val="005C77E9"/>
    <w:rsid w:val="006801EB"/>
    <w:rsid w:val="006B380D"/>
    <w:rsid w:val="00932C8C"/>
    <w:rsid w:val="00934411"/>
    <w:rsid w:val="00BA3874"/>
    <w:rsid w:val="00BF1875"/>
    <w:rsid w:val="00C87838"/>
    <w:rsid w:val="00D347B4"/>
    <w:rsid w:val="00E11391"/>
    <w:rsid w:val="00E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6065"/>
  <w15:chartTrackingRefBased/>
  <w15:docId w15:val="{3065214B-D390-4243-8D9F-67840A0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7B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13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2018-11-27T12:41:00Z</dcterms:created>
  <dcterms:modified xsi:type="dcterms:W3CDTF">2018-11-27T12:41:00Z</dcterms:modified>
</cp:coreProperties>
</file>